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Style w:val="af0"/>
          <w:rFonts w:ascii="Calibri" w:hAnsi="Calibri" w:cs="Calibri"/>
          <w:i/>
          <w:sz w:val="48"/>
          <w:u w:val="single"/>
        </w:rPr>
      </w:pPr>
      <w:r>
        <w:rPr>
          <w:rStyle w:val="af0"/>
          <w:rFonts w:ascii="Calibri" w:hAnsi="Calibri" w:cs="Calibri"/>
          <w:i/>
          <w:sz w:val="48"/>
          <w:u w:val="single"/>
        </w:rPr>
        <w:t xml:space="preserve">Технический </w:t>
      </w:r>
      <w:proofErr w:type="spellStart"/>
      <w:r>
        <w:rPr>
          <w:rStyle w:val="af0"/>
          <w:rFonts w:ascii="Calibri" w:hAnsi="Calibri" w:cs="Calibri"/>
          <w:i/>
          <w:sz w:val="48"/>
          <w:u w:val="single"/>
        </w:rPr>
        <w:t>райдер</w:t>
      </w:r>
      <w:proofErr w:type="spellEnd"/>
      <w:r>
        <w:rPr>
          <w:rStyle w:val="af0"/>
          <w:rFonts w:ascii="Calibri" w:hAnsi="Calibri" w:cs="Calibri"/>
          <w:i/>
          <w:sz w:val="48"/>
          <w:u w:val="single"/>
        </w:rPr>
        <w:t xml:space="preserve"> группы Покров </w:t>
      </w:r>
      <w:proofErr w:type="spellStart"/>
      <w:r>
        <w:rPr>
          <w:rStyle w:val="af0"/>
          <w:rFonts w:ascii="Calibri" w:hAnsi="Calibri" w:cs="Calibri"/>
          <w:i/>
          <w:sz w:val="48"/>
          <w:u w:val="single"/>
        </w:rPr>
        <w:t>этно</w:t>
      </w:r>
      <w:proofErr w:type="spellEnd"/>
      <w:r>
        <w:rPr>
          <w:rStyle w:val="af0"/>
          <w:rFonts w:ascii="Calibri" w:hAnsi="Calibri" w:cs="Calibri"/>
          <w:i/>
          <w:sz w:val="48"/>
          <w:u w:val="single"/>
        </w:rPr>
        <w:t>.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b/>
          <w:sz w:val="36"/>
        </w:rPr>
        <w:t xml:space="preserve">ВНИМАНИЕ! </w:t>
      </w:r>
      <w:proofErr w:type="spellStart"/>
      <w:r>
        <w:rPr>
          <w:rFonts w:ascii="Calibri" w:hAnsi="Calibri" w:cs="Calibri"/>
          <w:sz w:val="36"/>
        </w:rPr>
        <w:t>Саунд</w:t>
      </w:r>
      <w:proofErr w:type="spellEnd"/>
      <w:r>
        <w:rPr>
          <w:rFonts w:ascii="Calibri" w:hAnsi="Calibri" w:cs="Calibri"/>
          <w:sz w:val="36"/>
        </w:rPr>
        <w:t xml:space="preserve"> чек обязателен, длится он от 30 до 60 минут, в зависимости от конкретных условий. 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sz w:val="46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sz w:val="44"/>
          <w:u w:val="single"/>
        </w:rPr>
      </w:pPr>
      <w:r>
        <w:rPr>
          <w:rFonts w:ascii="Calibri" w:hAnsi="Calibri" w:cs="Calibri"/>
          <w:b/>
          <w:i/>
          <w:color w:val="404040"/>
          <w:sz w:val="44"/>
          <w:u w:val="single"/>
        </w:rPr>
        <w:t xml:space="preserve">FOH </w:t>
      </w:r>
      <w:proofErr w:type="spellStart"/>
      <w:r>
        <w:rPr>
          <w:rFonts w:ascii="Calibri" w:hAnsi="Calibri" w:cs="Calibri"/>
          <w:b/>
          <w:i/>
          <w:color w:val="404040"/>
          <w:sz w:val="44"/>
          <w:u w:val="single"/>
        </w:rPr>
        <w:t>Loudspeaker</w:t>
      </w:r>
      <w:proofErr w:type="spellEnd"/>
      <w:r>
        <w:rPr>
          <w:rFonts w:ascii="Calibri" w:hAnsi="Calibri" w:cs="Calibri"/>
          <w:b/>
          <w:i/>
          <w:color w:val="404040"/>
          <w:sz w:val="44"/>
          <w:u w:val="single"/>
        </w:rPr>
        <w:t xml:space="preserve"> (Акустическая система)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Должна быть известных производителей уровня </w:t>
      </w:r>
      <w:proofErr w:type="spellStart"/>
      <w:r>
        <w:rPr>
          <w:rFonts w:ascii="Calibri" w:hAnsi="Calibri" w:cs="Calibri"/>
          <w:sz w:val="36"/>
        </w:rPr>
        <w:t>Meyer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sound</w:t>
      </w:r>
      <w:proofErr w:type="spellEnd"/>
      <w:r>
        <w:rPr>
          <w:rFonts w:ascii="Calibri" w:hAnsi="Calibri" w:cs="Calibri"/>
          <w:sz w:val="36"/>
        </w:rPr>
        <w:t xml:space="preserve">, </w:t>
      </w:r>
      <w:proofErr w:type="spellStart"/>
      <w:r>
        <w:rPr>
          <w:rFonts w:ascii="Calibri" w:hAnsi="Calibri" w:cs="Calibri"/>
          <w:sz w:val="36"/>
        </w:rPr>
        <w:t>L-acoustic</w:t>
      </w:r>
      <w:proofErr w:type="spellEnd"/>
      <w:r>
        <w:rPr>
          <w:rFonts w:ascii="Calibri" w:hAnsi="Calibri" w:cs="Calibri"/>
          <w:sz w:val="36"/>
        </w:rPr>
        <w:t xml:space="preserve">, </w:t>
      </w:r>
      <w:proofErr w:type="spellStart"/>
      <w:r>
        <w:rPr>
          <w:rFonts w:ascii="Calibri" w:hAnsi="Calibri" w:cs="Calibri"/>
          <w:sz w:val="36"/>
        </w:rPr>
        <w:t>Martin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audio</w:t>
      </w:r>
      <w:proofErr w:type="spellEnd"/>
      <w:r>
        <w:rPr>
          <w:rFonts w:ascii="Calibri" w:hAnsi="Calibri" w:cs="Calibri"/>
          <w:sz w:val="36"/>
        </w:rPr>
        <w:t xml:space="preserve">, D&amp;B , </w:t>
      </w:r>
      <w:proofErr w:type="spellStart"/>
      <w:r>
        <w:rPr>
          <w:rFonts w:ascii="Calibri" w:hAnsi="Calibri" w:cs="Calibri"/>
          <w:sz w:val="36"/>
        </w:rPr>
        <w:t>ElectroVoice</w:t>
      </w:r>
      <w:proofErr w:type="spellEnd"/>
      <w:r>
        <w:rPr>
          <w:rFonts w:ascii="Calibri" w:hAnsi="Calibri" w:cs="Calibri"/>
          <w:sz w:val="36"/>
        </w:rPr>
        <w:t xml:space="preserve"> или их аналоги.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Мощность системы должна соответствовать условиям площадки. Обязательно наличие сабвуферов. </w:t>
      </w:r>
      <w:r>
        <w:rPr>
          <w:rFonts w:ascii="Calibri" w:hAnsi="Calibri" w:cs="Calibri"/>
          <w:sz w:val="36"/>
          <w:u w:val="single"/>
        </w:rPr>
        <w:t xml:space="preserve">Не допускается </w:t>
      </w:r>
      <w:r>
        <w:rPr>
          <w:rFonts w:ascii="Calibri" w:hAnsi="Calibri" w:cs="Calibri"/>
          <w:sz w:val="36"/>
        </w:rPr>
        <w:t>расположение сателлитов на полу. Система должна быть скомпонована и откалибрована под конкретные акустичес</w:t>
      </w:r>
      <w:r>
        <w:rPr>
          <w:rFonts w:ascii="Calibri" w:hAnsi="Calibri" w:cs="Calibri"/>
          <w:sz w:val="36"/>
        </w:rPr>
        <w:t xml:space="preserve">кие, природные и иные влияющие на звук условия. Желательно наличие квалифицированного технического персонала, обслуживающего портальную систему и </w:t>
      </w:r>
      <w:proofErr w:type="spellStart"/>
      <w:r>
        <w:rPr>
          <w:rFonts w:ascii="Calibri" w:hAnsi="Calibri" w:cs="Calibri"/>
          <w:sz w:val="36"/>
        </w:rPr>
        <w:t>микшерную</w:t>
      </w:r>
      <w:proofErr w:type="spellEnd"/>
      <w:r>
        <w:rPr>
          <w:rFonts w:ascii="Calibri" w:hAnsi="Calibri" w:cs="Calibri"/>
          <w:sz w:val="36"/>
        </w:rPr>
        <w:t xml:space="preserve"> консоль.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44"/>
        </w:rPr>
      </w:pPr>
      <w:r>
        <w:rPr>
          <w:rFonts w:ascii="Calibri" w:hAnsi="Calibri" w:cs="Calibri"/>
          <w:b/>
          <w:i/>
          <w:sz w:val="44"/>
          <w:u w:val="single"/>
        </w:rPr>
        <w:t xml:space="preserve">FOH </w:t>
      </w:r>
      <w:proofErr w:type="spellStart"/>
      <w:r>
        <w:rPr>
          <w:rFonts w:ascii="Calibri" w:hAnsi="Calibri" w:cs="Calibri"/>
          <w:b/>
          <w:i/>
          <w:sz w:val="44"/>
          <w:u w:val="single"/>
        </w:rPr>
        <w:t>mixer</w:t>
      </w:r>
      <w:proofErr w:type="spellEnd"/>
      <w:r>
        <w:rPr>
          <w:rFonts w:ascii="Calibri" w:hAnsi="Calibri" w:cs="Calibri"/>
          <w:b/>
          <w:i/>
          <w:sz w:val="44"/>
          <w:u w:val="single"/>
        </w:rPr>
        <w:t xml:space="preserve"> (</w:t>
      </w:r>
      <w:proofErr w:type="spellStart"/>
      <w:r>
        <w:rPr>
          <w:rFonts w:ascii="Calibri" w:hAnsi="Calibri" w:cs="Calibri"/>
          <w:b/>
          <w:i/>
          <w:sz w:val="44"/>
          <w:u w:val="single"/>
        </w:rPr>
        <w:t>Микшерный</w:t>
      </w:r>
      <w:proofErr w:type="spellEnd"/>
      <w:r>
        <w:rPr>
          <w:rFonts w:ascii="Calibri" w:hAnsi="Calibri" w:cs="Calibri"/>
          <w:b/>
          <w:i/>
          <w:sz w:val="44"/>
          <w:u w:val="single"/>
        </w:rPr>
        <w:t xml:space="preserve"> пульт)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spellStart"/>
      <w:r>
        <w:rPr>
          <w:rFonts w:ascii="Calibri" w:hAnsi="Calibri" w:cs="Calibri"/>
          <w:sz w:val="36"/>
        </w:rPr>
        <w:t>Райдерные</w:t>
      </w:r>
      <w:proofErr w:type="spellEnd"/>
      <w:r>
        <w:rPr>
          <w:rFonts w:ascii="Calibri" w:hAnsi="Calibri" w:cs="Calibri"/>
          <w:sz w:val="36"/>
        </w:rPr>
        <w:t xml:space="preserve"> цифровые консоли уровня </w:t>
      </w:r>
      <w:proofErr w:type="spellStart"/>
      <w:r>
        <w:rPr>
          <w:rFonts w:ascii="Calibri" w:hAnsi="Calibri" w:cs="Calibri"/>
          <w:sz w:val="36"/>
        </w:rPr>
        <w:t>Yamaha</w:t>
      </w:r>
      <w:proofErr w:type="spellEnd"/>
      <w:r>
        <w:rPr>
          <w:rFonts w:ascii="Calibri" w:hAnsi="Calibri" w:cs="Calibri"/>
          <w:sz w:val="36"/>
        </w:rPr>
        <w:t xml:space="preserve"> CL/QL(TF), </w:t>
      </w:r>
      <w:proofErr w:type="spellStart"/>
      <w:r>
        <w:rPr>
          <w:rFonts w:ascii="Calibri" w:hAnsi="Calibri" w:cs="Calibri"/>
          <w:sz w:val="36"/>
        </w:rPr>
        <w:t>Midas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Pro</w:t>
      </w:r>
      <w:proofErr w:type="spellEnd"/>
      <w:r>
        <w:rPr>
          <w:rFonts w:ascii="Calibri" w:hAnsi="Calibri" w:cs="Calibri"/>
          <w:sz w:val="36"/>
        </w:rPr>
        <w:t>(</w:t>
      </w:r>
      <w:r>
        <w:rPr>
          <w:rFonts w:ascii="Calibri" w:hAnsi="Calibri" w:cs="Calibri"/>
          <w:sz w:val="36"/>
        </w:rPr>
        <w:t xml:space="preserve">M32), </w:t>
      </w:r>
      <w:proofErr w:type="spellStart"/>
      <w:r>
        <w:rPr>
          <w:rFonts w:ascii="Calibri" w:hAnsi="Calibri" w:cs="Calibri"/>
          <w:sz w:val="36"/>
        </w:rPr>
        <w:t>Allen&amp;Heath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iLive</w:t>
      </w:r>
      <w:proofErr w:type="spellEnd"/>
      <w:r>
        <w:rPr>
          <w:rFonts w:ascii="Calibri" w:hAnsi="Calibri" w:cs="Calibri"/>
          <w:sz w:val="36"/>
        </w:rPr>
        <w:t xml:space="preserve">, </w:t>
      </w:r>
      <w:proofErr w:type="spellStart"/>
      <w:r>
        <w:rPr>
          <w:rFonts w:ascii="Calibri" w:hAnsi="Calibri" w:cs="Calibri"/>
          <w:sz w:val="36"/>
        </w:rPr>
        <w:t>SoundCraft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Vi</w:t>
      </w:r>
      <w:proofErr w:type="spellEnd"/>
      <w:r>
        <w:rPr>
          <w:rFonts w:ascii="Calibri" w:hAnsi="Calibri" w:cs="Calibri"/>
          <w:sz w:val="36"/>
        </w:rPr>
        <w:t xml:space="preserve">.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Пультовая должна находиться </w:t>
      </w:r>
      <w:r>
        <w:rPr>
          <w:rFonts w:ascii="Calibri" w:hAnsi="Calibri" w:cs="Calibri"/>
          <w:b/>
          <w:sz w:val="36"/>
          <w:u w:val="single"/>
        </w:rPr>
        <w:t>строго напротив</w:t>
      </w:r>
      <w:r>
        <w:rPr>
          <w:rFonts w:ascii="Calibri" w:hAnsi="Calibri" w:cs="Calibri"/>
          <w:sz w:val="36"/>
        </w:rPr>
        <w:t xml:space="preserve"> сцены! В противном случае необходимо обеспечить бесперебойное удаленное управление. 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Аналоговый пульт </w:t>
      </w:r>
      <w:proofErr w:type="gramStart"/>
      <w:r>
        <w:rPr>
          <w:rFonts w:ascii="Calibri" w:hAnsi="Calibri" w:cs="Calibri"/>
          <w:sz w:val="36"/>
        </w:rPr>
        <w:t>допустим</w:t>
      </w:r>
      <w:proofErr w:type="gramEnd"/>
      <w:r>
        <w:rPr>
          <w:rFonts w:ascii="Calibri" w:hAnsi="Calibri" w:cs="Calibri"/>
          <w:sz w:val="36"/>
        </w:rPr>
        <w:t xml:space="preserve"> если это сольное выступление или если группа выступает </w:t>
      </w:r>
      <w:r>
        <w:rPr>
          <w:rFonts w:ascii="Calibri" w:hAnsi="Calibri" w:cs="Calibri"/>
          <w:sz w:val="36"/>
        </w:rPr>
        <w:t xml:space="preserve">первой, а </w:t>
      </w:r>
      <w:proofErr w:type="spellStart"/>
      <w:r>
        <w:rPr>
          <w:rFonts w:ascii="Calibri" w:hAnsi="Calibri" w:cs="Calibri"/>
          <w:sz w:val="36"/>
        </w:rPr>
        <w:t>саунд</w:t>
      </w:r>
      <w:proofErr w:type="spellEnd"/>
      <w:r>
        <w:rPr>
          <w:rFonts w:ascii="Calibri" w:hAnsi="Calibri" w:cs="Calibri"/>
          <w:sz w:val="36"/>
        </w:rPr>
        <w:t xml:space="preserve"> чек проходила последней.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Обеспечено наличие </w:t>
      </w:r>
      <w:r>
        <w:rPr>
          <w:rFonts w:ascii="Calibri" w:hAnsi="Calibri" w:cs="Calibri"/>
          <w:sz w:val="36"/>
          <w:u w:val="single"/>
        </w:rPr>
        <w:t>пространственной</w:t>
      </w:r>
      <w:r>
        <w:rPr>
          <w:rFonts w:ascii="Calibri" w:hAnsi="Calibri" w:cs="Calibri"/>
          <w:sz w:val="36"/>
        </w:rPr>
        <w:t xml:space="preserve"> и </w:t>
      </w:r>
      <w:r>
        <w:rPr>
          <w:rFonts w:ascii="Calibri" w:hAnsi="Calibri" w:cs="Calibri"/>
          <w:sz w:val="36"/>
          <w:u w:val="single"/>
        </w:rPr>
        <w:t>динамической</w:t>
      </w:r>
      <w:r>
        <w:rPr>
          <w:rFonts w:ascii="Calibri" w:hAnsi="Calibri" w:cs="Calibri"/>
          <w:sz w:val="36"/>
        </w:rPr>
        <w:t xml:space="preserve"> обработки, графического эквалайзера на мониторных линиях </w:t>
      </w:r>
      <w:r>
        <w:rPr>
          <w:rFonts w:ascii="Calibri" w:hAnsi="Calibri" w:cs="Calibri"/>
          <w:sz w:val="36"/>
        </w:rPr>
        <w:lastRenderedPageBreak/>
        <w:t>и возможность решать заявленные задачи по маршрутизации сигнала.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36"/>
          <w:u w:val="single"/>
          <w:lang w:val="en-US"/>
        </w:rPr>
      </w:pPr>
      <w:r w:rsidRPr="00EF0EC5">
        <w:rPr>
          <w:rFonts w:ascii="Calibri" w:hAnsi="Calibri" w:cs="Calibri"/>
          <w:b/>
          <w:i/>
          <w:color w:val="454545"/>
          <w:sz w:val="44"/>
          <w:u w:val="single"/>
          <w:lang w:val="en-US"/>
        </w:rPr>
        <w:t>Input list</w:t>
      </w:r>
      <w:r w:rsidRPr="00EF0EC5">
        <w:rPr>
          <w:rFonts w:ascii="Calibri" w:hAnsi="Calibri" w:cs="Calibri"/>
          <w:b/>
          <w:i/>
          <w:color w:val="454545"/>
          <w:sz w:val="42"/>
          <w:u w:val="single"/>
          <w:lang w:val="en-US"/>
        </w:rPr>
        <w:t>:</w:t>
      </w: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36"/>
          <w:lang w:val="en-US"/>
        </w:rPr>
      </w:pPr>
      <w:proofErr w:type="gramStart"/>
      <w:r w:rsidRPr="00EF0EC5">
        <w:rPr>
          <w:rFonts w:ascii="Calibri" w:hAnsi="Calibri" w:cs="Calibri"/>
          <w:b/>
          <w:color w:val="454545"/>
          <w:sz w:val="36"/>
          <w:lang w:val="en-US"/>
        </w:rPr>
        <w:t>1.Lead</w:t>
      </w:r>
      <w:proofErr w:type="gramEnd"/>
      <w:r w:rsidRPr="00EF0EC5">
        <w:rPr>
          <w:rFonts w:ascii="Calibri" w:hAnsi="Calibri" w:cs="Calibri"/>
          <w:b/>
          <w:color w:val="454545"/>
          <w:sz w:val="36"/>
          <w:lang w:val="en-US"/>
        </w:rPr>
        <w:t xml:space="preserve"> Vocal</w:t>
      </w:r>
      <w:r w:rsidRPr="00EF0EC5">
        <w:rPr>
          <w:rFonts w:ascii="Calibri" w:hAnsi="Calibri" w:cs="Calibri"/>
          <w:color w:val="454545"/>
          <w:sz w:val="36"/>
          <w:lang w:val="en-US"/>
        </w:rPr>
        <w:t xml:space="preserve"> (</w:t>
      </w:r>
      <w:r>
        <w:rPr>
          <w:rFonts w:ascii="Calibri" w:hAnsi="Calibri" w:cs="Calibri"/>
          <w:color w:val="454545"/>
          <w:sz w:val="36"/>
        </w:rPr>
        <w:t>Вокал</w:t>
      </w:r>
      <w:r w:rsidRPr="00EF0EC5">
        <w:rPr>
          <w:rFonts w:ascii="Calibri" w:hAnsi="Calibri" w:cs="Calibri"/>
          <w:color w:val="454545"/>
          <w:sz w:val="36"/>
          <w:lang w:val="en-US"/>
        </w:rPr>
        <w:t>)</w:t>
      </w: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36"/>
          <w:lang w:val="en-US"/>
        </w:rPr>
      </w:pPr>
      <w:r w:rsidRPr="00EF0EC5">
        <w:rPr>
          <w:rFonts w:ascii="Calibri" w:hAnsi="Calibri" w:cs="Calibri"/>
          <w:b/>
          <w:color w:val="454545"/>
          <w:sz w:val="36"/>
          <w:lang w:val="en-US"/>
        </w:rPr>
        <w:t xml:space="preserve">2-3.TC </w:t>
      </w:r>
      <w:r w:rsidRPr="00EF0EC5">
        <w:rPr>
          <w:rFonts w:ascii="Calibri" w:hAnsi="Calibri" w:cs="Calibri"/>
          <w:b/>
          <w:color w:val="454545"/>
          <w:sz w:val="36"/>
          <w:lang w:val="en-US"/>
        </w:rPr>
        <w:t xml:space="preserve">Helicon return </w:t>
      </w:r>
      <w:r w:rsidRPr="00EF0EC5">
        <w:rPr>
          <w:rFonts w:ascii="Calibri" w:hAnsi="Calibri" w:cs="Calibri"/>
          <w:color w:val="454545"/>
          <w:sz w:val="36"/>
          <w:lang w:val="en-US"/>
        </w:rPr>
        <w:t>(stereo link) (</w:t>
      </w:r>
      <w:r>
        <w:rPr>
          <w:rFonts w:ascii="Calibri" w:hAnsi="Calibri" w:cs="Calibri"/>
          <w:color w:val="454545"/>
          <w:sz w:val="36"/>
        </w:rPr>
        <w:t>Вокальный</w:t>
      </w:r>
      <w:r w:rsidRPr="00EF0EC5">
        <w:rPr>
          <w:rFonts w:ascii="Calibri" w:hAnsi="Calibri" w:cs="Calibri"/>
          <w:color w:val="454545"/>
          <w:sz w:val="36"/>
          <w:lang w:val="en-US"/>
        </w:rPr>
        <w:t xml:space="preserve"> </w:t>
      </w:r>
      <w:r>
        <w:rPr>
          <w:rFonts w:ascii="Calibri" w:hAnsi="Calibri" w:cs="Calibri"/>
          <w:color w:val="454545"/>
          <w:sz w:val="36"/>
        </w:rPr>
        <w:t>процессор</w:t>
      </w:r>
      <w:r w:rsidRPr="00EF0EC5">
        <w:rPr>
          <w:rFonts w:ascii="Calibri" w:hAnsi="Calibri" w:cs="Calibri"/>
          <w:color w:val="454545"/>
          <w:sz w:val="36"/>
          <w:lang w:val="en-US"/>
        </w:rPr>
        <w:t>)</w:t>
      </w: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36"/>
          <w:lang w:val="en-US"/>
        </w:rPr>
      </w:pPr>
      <w:proofErr w:type="gramStart"/>
      <w:r w:rsidRPr="00EF0EC5">
        <w:rPr>
          <w:rFonts w:ascii="Calibri" w:hAnsi="Calibri" w:cs="Calibri"/>
          <w:b/>
          <w:color w:val="454545"/>
          <w:sz w:val="36"/>
          <w:lang w:val="en-US"/>
        </w:rPr>
        <w:t>4.Wind</w:t>
      </w:r>
      <w:proofErr w:type="gramEnd"/>
      <w:r w:rsidRPr="00EF0EC5">
        <w:rPr>
          <w:rFonts w:ascii="Calibri" w:hAnsi="Calibri" w:cs="Calibri"/>
          <w:color w:val="454545"/>
          <w:sz w:val="36"/>
          <w:lang w:val="en-US"/>
        </w:rPr>
        <w:t xml:space="preserve"> (</w:t>
      </w:r>
      <w:r>
        <w:rPr>
          <w:rFonts w:ascii="Calibri" w:hAnsi="Calibri" w:cs="Calibri"/>
          <w:color w:val="454545"/>
          <w:sz w:val="36"/>
        </w:rPr>
        <w:t>духовые</w:t>
      </w:r>
      <w:r w:rsidRPr="00EF0EC5">
        <w:rPr>
          <w:rFonts w:ascii="Calibri" w:hAnsi="Calibri" w:cs="Calibri"/>
          <w:color w:val="454545"/>
          <w:sz w:val="36"/>
          <w:lang w:val="en-US"/>
        </w:rPr>
        <w:t>)</w:t>
      </w: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color w:val="454545"/>
          <w:sz w:val="36"/>
          <w:lang w:val="en-US"/>
        </w:rPr>
      </w:pPr>
      <w:proofErr w:type="gramStart"/>
      <w:r w:rsidRPr="00EF0EC5">
        <w:rPr>
          <w:rFonts w:ascii="Calibri" w:hAnsi="Calibri" w:cs="Calibri"/>
          <w:b/>
          <w:color w:val="454545"/>
          <w:sz w:val="36"/>
          <w:lang w:val="en-US"/>
        </w:rPr>
        <w:t>5.Male</w:t>
      </w:r>
      <w:proofErr w:type="gramEnd"/>
      <w:r w:rsidRPr="00EF0EC5">
        <w:rPr>
          <w:rFonts w:ascii="Calibri" w:hAnsi="Calibri" w:cs="Calibri"/>
          <w:b/>
          <w:color w:val="454545"/>
          <w:sz w:val="36"/>
          <w:lang w:val="en-US"/>
        </w:rPr>
        <w:t xml:space="preserve"> VOX  </w:t>
      </w: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color w:val="454545"/>
          <w:sz w:val="36"/>
          <w:lang w:val="en-US"/>
        </w:rPr>
      </w:pPr>
      <w:r w:rsidRPr="00EF0EC5">
        <w:rPr>
          <w:rFonts w:ascii="Calibri" w:hAnsi="Calibri" w:cs="Calibri"/>
          <w:b/>
          <w:color w:val="454545"/>
          <w:sz w:val="36"/>
          <w:lang w:val="en-US"/>
        </w:rPr>
        <w:t>6-7.Guitar</w:t>
      </w:r>
      <w:r w:rsidRPr="00EF0EC5">
        <w:rPr>
          <w:rFonts w:ascii="Calibri" w:hAnsi="Calibri" w:cs="Calibri"/>
          <w:color w:val="454545"/>
          <w:sz w:val="36"/>
          <w:lang w:val="en-US"/>
        </w:rPr>
        <w:t xml:space="preserve"> (stereo link) (</w:t>
      </w:r>
      <w:r>
        <w:rPr>
          <w:rFonts w:ascii="Calibri" w:hAnsi="Calibri" w:cs="Calibri"/>
          <w:color w:val="454545"/>
          <w:sz w:val="36"/>
        </w:rPr>
        <w:t>гитара</w:t>
      </w:r>
      <w:r w:rsidRPr="00EF0EC5">
        <w:rPr>
          <w:rFonts w:ascii="Calibri" w:hAnsi="Calibri" w:cs="Calibri"/>
          <w:color w:val="454545"/>
          <w:sz w:val="36"/>
          <w:lang w:val="en-US"/>
        </w:rPr>
        <w:t xml:space="preserve">) </w:t>
      </w:r>
      <w:r w:rsidRPr="00EF0EC5">
        <w:rPr>
          <w:rFonts w:ascii="Calibri" w:hAnsi="Calibri" w:cs="Calibri"/>
          <w:b/>
          <w:color w:val="454545"/>
          <w:sz w:val="36"/>
          <w:lang w:val="en-US"/>
        </w:rPr>
        <w:t>x2 Di-Box (TRS)</w:t>
      </w: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color w:val="454545"/>
          <w:sz w:val="36"/>
          <w:u w:val="single"/>
          <w:lang w:val="en-US"/>
        </w:rPr>
      </w:pPr>
      <w:r w:rsidRPr="00EF0EC5">
        <w:rPr>
          <w:rFonts w:ascii="Calibri" w:hAnsi="Calibri" w:cs="Calibri"/>
          <w:b/>
          <w:color w:val="454545"/>
          <w:sz w:val="36"/>
          <w:lang w:val="en-US"/>
        </w:rPr>
        <w:t xml:space="preserve">8-9.Playback </w:t>
      </w:r>
      <w:r w:rsidRPr="00EF0EC5">
        <w:rPr>
          <w:rFonts w:ascii="Calibri" w:hAnsi="Calibri" w:cs="Calibri"/>
          <w:color w:val="454545"/>
          <w:sz w:val="36"/>
          <w:lang w:val="en-US"/>
        </w:rPr>
        <w:t xml:space="preserve">(stereo link) </w:t>
      </w:r>
      <w:r w:rsidRPr="00EF0EC5">
        <w:rPr>
          <w:rFonts w:ascii="Calibri" w:hAnsi="Calibri" w:cs="Calibri"/>
          <w:b/>
          <w:color w:val="454545"/>
          <w:sz w:val="36"/>
          <w:lang w:val="en-US"/>
        </w:rPr>
        <w:t>(</w:t>
      </w:r>
      <w:r w:rsidRPr="00EF0EC5">
        <w:rPr>
          <w:rFonts w:ascii="Calibri" w:hAnsi="Calibri" w:cs="Calibri"/>
          <w:b/>
          <w:color w:val="454545"/>
          <w:sz w:val="36"/>
          <w:u w:val="single"/>
          <w:lang w:val="en-US"/>
        </w:rPr>
        <w:t>XLR balanced)</w:t>
      </w:r>
    </w:p>
    <w:p w:rsidR="003E450A" w:rsidRPr="00EF0EC5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  <w:lang w:val="en-US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b/>
          <w:i/>
          <w:sz w:val="44"/>
          <w:u w:val="single"/>
        </w:rPr>
        <w:t>MOH (Мониторная линия</w:t>
      </w:r>
      <w:r>
        <w:rPr>
          <w:rFonts w:ascii="Calibri" w:hAnsi="Calibri" w:cs="Calibri"/>
          <w:b/>
          <w:i/>
          <w:sz w:val="42"/>
          <w:u w:val="single"/>
        </w:rPr>
        <w:t>)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Сценические мониторы должны соответствовать классу портальной системы.  Мощность не менее 300Вт RMS.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Необходимо обеспечить 4 </w:t>
      </w:r>
      <w:proofErr w:type="gramStart"/>
      <w:r>
        <w:rPr>
          <w:rFonts w:ascii="Calibri" w:hAnsi="Calibri" w:cs="Calibri"/>
          <w:sz w:val="36"/>
        </w:rPr>
        <w:t>независимых</w:t>
      </w:r>
      <w:proofErr w:type="gramEnd"/>
      <w:r>
        <w:rPr>
          <w:rFonts w:ascii="Calibri" w:hAnsi="Calibri" w:cs="Calibri"/>
          <w:sz w:val="36"/>
        </w:rPr>
        <w:t xml:space="preserve"> линии: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spellStart"/>
      <w:r>
        <w:rPr>
          <w:rFonts w:ascii="Calibri" w:hAnsi="Calibri" w:cs="Calibri"/>
          <w:b/>
          <w:sz w:val="36"/>
        </w:rPr>
        <w:t>MIx</w:t>
      </w:r>
      <w:proofErr w:type="spellEnd"/>
      <w:r>
        <w:rPr>
          <w:rFonts w:ascii="Calibri" w:hAnsi="Calibri" w:cs="Calibri"/>
          <w:b/>
          <w:sz w:val="36"/>
        </w:rPr>
        <w:t xml:space="preserve"> 1 Вокал</w:t>
      </w:r>
      <w:r>
        <w:rPr>
          <w:rFonts w:ascii="Calibri" w:hAnsi="Calibri" w:cs="Calibri"/>
          <w:sz w:val="36"/>
        </w:rPr>
        <w:t xml:space="preserve"> - 2 кабинета </w:t>
      </w:r>
      <w:proofErr w:type="gramStart"/>
      <w:r>
        <w:rPr>
          <w:rFonts w:ascii="Calibri" w:hAnsi="Calibri" w:cs="Calibri"/>
          <w:sz w:val="36"/>
        </w:rPr>
        <w:t>в</w:t>
      </w:r>
      <w:proofErr w:type="gramEnd"/>
      <w:r>
        <w:rPr>
          <w:rFonts w:ascii="Calibri" w:hAnsi="Calibri" w:cs="Calibri"/>
          <w:sz w:val="36"/>
        </w:rPr>
        <w:t xml:space="preserve"> моно (</w:t>
      </w:r>
      <w:proofErr w:type="spellStart"/>
      <w:r>
        <w:rPr>
          <w:rFonts w:ascii="Calibri" w:hAnsi="Calibri" w:cs="Calibri"/>
          <w:sz w:val="36"/>
        </w:rPr>
        <w:t>твиттеры</w:t>
      </w:r>
      <w:proofErr w:type="spellEnd"/>
      <w:r>
        <w:rPr>
          <w:rFonts w:ascii="Calibri" w:hAnsi="Calibri" w:cs="Calibri"/>
          <w:sz w:val="36"/>
        </w:rPr>
        <w:t xml:space="preserve"> зеркально наружу),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spellStart"/>
      <w:r>
        <w:rPr>
          <w:rFonts w:ascii="Calibri" w:hAnsi="Calibri" w:cs="Calibri"/>
          <w:b/>
          <w:sz w:val="36"/>
        </w:rPr>
        <w:t>MIx</w:t>
      </w:r>
      <w:proofErr w:type="spellEnd"/>
      <w:r>
        <w:rPr>
          <w:rFonts w:ascii="Calibri" w:hAnsi="Calibri" w:cs="Calibri"/>
          <w:sz w:val="36"/>
        </w:rPr>
        <w:t xml:space="preserve"> </w:t>
      </w:r>
      <w:r>
        <w:rPr>
          <w:rFonts w:ascii="Calibri" w:hAnsi="Calibri" w:cs="Calibri"/>
          <w:b/>
          <w:sz w:val="36"/>
        </w:rPr>
        <w:t>2</w:t>
      </w:r>
      <w:r>
        <w:rPr>
          <w:rFonts w:ascii="Calibri" w:hAnsi="Calibri" w:cs="Calibri"/>
          <w:sz w:val="36"/>
        </w:rPr>
        <w:t xml:space="preserve"> </w:t>
      </w:r>
      <w:r>
        <w:rPr>
          <w:rFonts w:ascii="Calibri" w:hAnsi="Calibri" w:cs="Calibri"/>
          <w:b/>
          <w:sz w:val="36"/>
        </w:rPr>
        <w:t>Гитара</w:t>
      </w:r>
      <w:r>
        <w:rPr>
          <w:rFonts w:ascii="Calibri" w:hAnsi="Calibri" w:cs="Calibri"/>
          <w:sz w:val="36"/>
        </w:rPr>
        <w:t xml:space="preserve"> - 1 кабинет.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spellStart"/>
      <w:r>
        <w:rPr>
          <w:rFonts w:ascii="Calibri" w:hAnsi="Calibri" w:cs="Calibri"/>
          <w:b/>
          <w:sz w:val="36"/>
        </w:rPr>
        <w:t>MIx</w:t>
      </w:r>
      <w:proofErr w:type="spellEnd"/>
      <w:r>
        <w:rPr>
          <w:rFonts w:ascii="Calibri" w:hAnsi="Calibri" w:cs="Calibri"/>
          <w:b/>
          <w:sz w:val="36"/>
        </w:rPr>
        <w:t xml:space="preserve"> 3 </w:t>
      </w:r>
      <w:proofErr w:type="gramStart"/>
      <w:r>
        <w:rPr>
          <w:rFonts w:ascii="Calibri" w:hAnsi="Calibri" w:cs="Calibri"/>
          <w:b/>
          <w:sz w:val="36"/>
        </w:rPr>
        <w:t>Духовые</w:t>
      </w:r>
      <w:proofErr w:type="gramEnd"/>
      <w:r>
        <w:rPr>
          <w:rFonts w:ascii="Calibri" w:hAnsi="Calibri" w:cs="Calibri"/>
          <w:sz w:val="36"/>
        </w:rPr>
        <w:t xml:space="preserve"> – 1 кабинет, </w:t>
      </w:r>
    </w:p>
    <w:p w:rsidR="003E450A" w:rsidRPr="00EF0EC5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  <w:lang w:val="en-US"/>
        </w:rPr>
      </w:pPr>
      <w:proofErr w:type="spellStart"/>
      <w:r w:rsidRPr="00EF0EC5">
        <w:rPr>
          <w:rFonts w:ascii="Calibri" w:hAnsi="Calibri" w:cs="Calibri"/>
          <w:b/>
          <w:sz w:val="36"/>
          <w:lang w:val="en-US"/>
        </w:rPr>
        <w:t>MIx</w:t>
      </w:r>
      <w:proofErr w:type="spellEnd"/>
      <w:r w:rsidRPr="00EF0EC5">
        <w:rPr>
          <w:rFonts w:ascii="Calibri" w:hAnsi="Calibri" w:cs="Calibri"/>
          <w:sz w:val="36"/>
          <w:lang w:val="en-US"/>
        </w:rPr>
        <w:t xml:space="preserve"> </w:t>
      </w:r>
      <w:r w:rsidRPr="00EF0EC5">
        <w:rPr>
          <w:rFonts w:ascii="Calibri" w:hAnsi="Calibri" w:cs="Calibri"/>
          <w:b/>
          <w:sz w:val="36"/>
          <w:lang w:val="en-US"/>
        </w:rPr>
        <w:t xml:space="preserve">4 </w:t>
      </w:r>
      <w:r w:rsidRPr="00EF0EC5">
        <w:rPr>
          <w:rFonts w:ascii="Calibri" w:hAnsi="Calibri" w:cs="Calibri"/>
          <w:sz w:val="36"/>
          <w:lang w:val="en-US"/>
        </w:rPr>
        <w:t xml:space="preserve">(stereo) </w:t>
      </w:r>
      <w:r w:rsidRPr="00EF0EC5">
        <w:rPr>
          <w:rFonts w:ascii="Calibri" w:hAnsi="Calibri" w:cs="Calibri"/>
          <w:b/>
          <w:sz w:val="36"/>
          <w:lang w:val="en-US"/>
        </w:rPr>
        <w:t>Playback/</w:t>
      </w:r>
      <w:proofErr w:type="spellStart"/>
      <w:r w:rsidRPr="00EF0EC5">
        <w:rPr>
          <w:rFonts w:ascii="Calibri" w:hAnsi="Calibri" w:cs="Calibri"/>
          <w:b/>
          <w:sz w:val="36"/>
          <w:lang w:val="en-US"/>
        </w:rPr>
        <w:t>Dj</w:t>
      </w:r>
      <w:proofErr w:type="spellEnd"/>
      <w:r w:rsidRPr="00EF0EC5">
        <w:rPr>
          <w:rFonts w:ascii="Calibri" w:hAnsi="Calibri" w:cs="Calibri"/>
          <w:sz w:val="36"/>
          <w:lang w:val="en-US"/>
        </w:rPr>
        <w:t xml:space="preserve"> – 2 </w:t>
      </w:r>
      <w:proofErr w:type="gramStart"/>
      <w:r>
        <w:rPr>
          <w:rFonts w:ascii="Calibri" w:hAnsi="Calibri" w:cs="Calibri"/>
          <w:sz w:val="36"/>
        </w:rPr>
        <w:t>кабинета</w:t>
      </w:r>
      <w:r w:rsidRPr="00EF0EC5">
        <w:rPr>
          <w:rFonts w:ascii="Calibri" w:hAnsi="Calibri" w:cs="Calibri"/>
          <w:sz w:val="36"/>
          <w:lang w:val="en-US"/>
        </w:rPr>
        <w:t xml:space="preserve"> .</w:t>
      </w:r>
      <w:proofErr w:type="gramEnd"/>
      <w:r w:rsidRPr="00EF0EC5">
        <w:rPr>
          <w:rFonts w:ascii="Calibri" w:hAnsi="Calibri" w:cs="Calibri"/>
          <w:sz w:val="36"/>
          <w:lang w:val="en-US"/>
        </w:rPr>
        <w:t xml:space="preserve">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spellStart"/>
      <w:proofErr w:type="gramStart"/>
      <w:r>
        <w:rPr>
          <w:rFonts w:ascii="Calibri" w:hAnsi="Calibri" w:cs="Calibri"/>
          <w:b/>
          <w:sz w:val="36"/>
        </w:rPr>
        <w:t>Mix</w:t>
      </w:r>
      <w:proofErr w:type="spellEnd"/>
      <w:r>
        <w:rPr>
          <w:rFonts w:ascii="Calibri" w:hAnsi="Calibri" w:cs="Calibri"/>
          <w:b/>
          <w:sz w:val="36"/>
        </w:rPr>
        <w:t xml:space="preserve"> 1, 2, 3 </w:t>
      </w:r>
      <w:r>
        <w:rPr>
          <w:rFonts w:ascii="Calibri" w:hAnsi="Calibri" w:cs="Calibri"/>
          <w:sz w:val="36"/>
        </w:rPr>
        <w:t xml:space="preserve">– </w:t>
      </w:r>
      <w:proofErr w:type="spellStart"/>
      <w:r>
        <w:rPr>
          <w:rFonts w:ascii="Calibri" w:hAnsi="Calibri" w:cs="Calibri"/>
          <w:b/>
          <w:sz w:val="36"/>
        </w:rPr>
        <w:t>pre</w:t>
      </w:r>
      <w:proofErr w:type="spellEnd"/>
      <w:r>
        <w:rPr>
          <w:rFonts w:ascii="Calibri" w:hAnsi="Calibri" w:cs="Calibri"/>
          <w:b/>
          <w:sz w:val="36"/>
        </w:rPr>
        <w:t xml:space="preserve"> </w:t>
      </w:r>
      <w:proofErr w:type="spellStart"/>
      <w:r>
        <w:rPr>
          <w:rFonts w:ascii="Calibri" w:hAnsi="Calibri" w:cs="Calibri"/>
          <w:b/>
          <w:sz w:val="36"/>
        </w:rPr>
        <w:t>fader</w:t>
      </w:r>
      <w:proofErr w:type="spellEnd"/>
      <w:r>
        <w:rPr>
          <w:rFonts w:ascii="Calibri" w:hAnsi="Calibri" w:cs="Calibri"/>
          <w:sz w:val="36"/>
        </w:rPr>
        <w:t xml:space="preserve">, </w:t>
      </w:r>
      <w:proofErr w:type="spellStart"/>
      <w:r>
        <w:rPr>
          <w:rFonts w:ascii="Calibri" w:hAnsi="Calibri" w:cs="Calibri"/>
          <w:b/>
          <w:sz w:val="36"/>
        </w:rPr>
        <w:t>Mix</w:t>
      </w:r>
      <w:proofErr w:type="spellEnd"/>
      <w:r>
        <w:rPr>
          <w:rFonts w:ascii="Calibri" w:hAnsi="Calibri" w:cs="Calibri"/>
          <w:b/>
          <w:sz w:val="36"/>
        </w:rPr>
        <w:t xml:space="preserve"> 4</w:t>
      </w:r>
      <w:r>
        <w:rPr>
          <w:rFonts w:ascii="Calibri" w:hAnsi="Calibri" w:cs="Calibri"/>
          <w:sz w:val="36"/>
        </w:rPr>
        <w:t xml:space="preserve"> – </w:t>
      </w:r>
      <w:proofErr w:type="spellStart"/>
      <w:r>
        <w:rPr>
          <w:rFonts w:ascii="Calibri" w:hAnsi="Calibri" w:cs="Calibri"/>
          <w:b/>
          <w:sz w:val="36"/>
        </w:rPr>
        <w:t>post</w:t>
      </w:r>
      <w:proofErr w:type="spellEnd"/>
      <w:r>
        <w:rPr>
          <w:rFonts w:ascii="Calibri" w:hAnsi="Calibri" w:cs="Calibri"/>
          <w:b/>
          <w:sz w:val="36"/>
        </w:rPr>
        <w:t xml:space="preserve"> </w:t>
      </w:r>
      <w:proofErr w:type="spellStart"/>
      <w:r>
        <w:rPr>
          <w:rFonts w:ascii="Calibri" w:hAnsi="Calibri" w:cs="Calibri"/>
          <w:b/>
          <w:sz w:val="36"/>
        </w:rPr>
        <w:t>fader</w:t>
      </w:r>
      <w:proofErr w:type="spellEnd"/>
      <w:r>
        <w:rPr>
          <w:rFonts w:ascii="Calibri" w:hAnsi="Calibri" w:cs="Calibri"/>
          <w:sz w:val="36"/>
        </w:rPr>
        <w:t xml:space="preserve"> и </w:t>
      </w:r>
      <w:proofErr w:type="spellStart"/>
      <w:r>
        <w:rPr>
          <w:rFonts w:ascii="Calibri" w:hAnsi="Calibri" w:cs="Calibri"/>
          <w:sz w:val="36"/>
        </w:rPr>
        <w:t>sends</w:t>
      </w:r>
      <w:proofErr w:type="spellEnd"/>
      <w:r>
        <w:rPr>
          <w:rFonts w:ascii="Calibri" w:hAnsi="Calibri" w:cs="Calibri"/>
          <w:sz w:val="36"/>
        </w:rPr>
        <w:t xml:space="preserve"> на всех каналах в одинаковом положении (или дублируется портальный </w:t>
      </w:r>
      <w:proofErr w:type="spellStart"/>
      <w:r>
        <w:rPr>
          <w:rFonts w:ascii="Calibri" w:hAnsi="Calibri" w:cs="Calibri"/>
          <w:sz w:val="36"/>
        </w:rPr>
        <w:t>микс</w:t>
      </w:r>
      <w:proofErr w:type="spellEnd"/>
      <w:r>
        <w:rPr>
          <w:rFonts w:ascii="Calibri" w:hAnsi="Calibri" w:cs="Calibri"/>
          <w:sz w:val="36"/>
        </w:rPr>
        <w:t xml:space="preserve"> (так надо)</w:t>
      </w:r>
      <w:proofErr w:type="gramEnd"/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spellStart"/>
      <w:r>
        <w:rPr>
          <w:rFonts w:ascii="Calibri" w:hAnsi="Calibri" w:cs="Calibri"/>
          <w:b/>
          <w:sz w:val="36"/>
        </w:rPr>
        <w:t>Mix</w:t>
      </w:r>
      <w:proofErr w:type="spellEnd"/>
      <w:r>
        <w:rPr>
          <w:rFonts w:ascii="Calibri" w:hAnsi="Calibri" w:cs="Calibri"/>
          <w:b/>
          <w:sz w:val="36"/>
        </w:rPr>
        <w:t xml:space="preserve"> 5 </w:t>
      </w:r>
      <w:proofErr w:type="spellStart"/>
      <w:r>
        <w:rPr>
          <w:rFonts w:ascii="Calibri" w:hAnsi="Calibri" w:cs="Calibri"/>
          <w:sz w:val="36"/>
        </w:rPr>
        <w:t>send</w:t>
      </w:r>
      <w:proofErr w:type="spellEnd"/>
      <w:r>
        <w:rPr>
          <w:rFonts w:ascii="Calibri" w:hAnsi="Calibri" w:cs="Calibri"/>
          <w:sz w:val="36"/>
        </w:rPr>
        <w:t xml:space="preserve"> </w:t>
      </w:r>
      <w:r>
        <w:rPr>
          <w:rFonts w:ascii="Calibri" w:hAnsi="Calibri" w:cs="Calibri"/>
          <w:b/>
          <w:sz w:val="36"/>
        </w:rPr>
        <w:t>Вокала</w:t>
      </w:r>
      <w:r>
        <w:rPr>
          <w:rFonts w:ascii="Calibri" w:hAnsi="Calibri" w:cs="Calibri"/>
          <w:sz w:val="36"/>
        </w:rPr>
        <w:t xml:space="preserve"> на процессор. 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i/>
          <w:sz w:val="44"/>
          <w:u w:val="single"/>
        </w:rPr>
      </w:pPr>
      <w:proofErr w:type="spellStart"/>
      <w:r>
        <w:rPr>
          <w:rFonts w:ascii="Calibri" w:hAnsi="Calibri" w:cs="Calibri"/>
          <w:b/>
          <w:i/>
          <w:sz w:val="44"/>
          <w:u w:val="single"/>
        </w:rPr>
        <w:t>Backline</w:t>
      </w:r>
      <w:proofErr w:type="spellEnd"/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-Микрофон вокалистке</w:t>
      </w:r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Shure</w:t>
      </w:r>
      <w:proofErr w:type="spellEnd"/>
      <w:r>
        <w:rPr>
          <w:rFonts w:ascii="Calibri" w:hAnsi="Calibri" w:cs="Calibri"/>
          <w:sz w:val="36"/>
        </w:rPr>
        <w:t xml:space="preserve"> UR2/58, (либо проводной) или его аналоги от </w:t>
      </w:r>
      <w:proofErr w:type="spellStart"/>
      <w:r>
        <w:rPr>
          <w:rFonts w:ascii="Calibri" w:hAnsi="Calibri" w:cs="Calibri"/>
          <w:sz w:val="36"/>
        </w:rPr>
        <w:t>Sennheiser</w:t>
      </w:r>
      <w:proofErr w:type="spellEnd"/>
      <w:r>
        <w:rPr>
          <w:rFonts w:ascii="Calibri" w:hAnsi="Calibri" w:cs="Calibri"/>
          <w:sz w:val="36"/>
        </w:rPr>
        <w:t xml:space="preserve">, </w:t>
      </w:r>
      <w:proofErr w:type="spellStart"/>
      <w:r>
        <w:rPr>
          <w:rFonts w:ascii="Calibri" w:hAnsi="Calibri" w:cs="Calibri"/>
          <w:sz w:val="36"/>
        </w:rPr>
        <w:t>Akg</w:t>
      </w:r>
      <w:proofErr w:type="spellEnd"/>
      <w:r>
        <w:rPr>
          <w:rFonts w:ascii="Calibri" w:hAnsi="Calibri" w:cs="Calibri"/>
          <w:sz w:val="36"/>
        </w:rPr>
        <w:t xml:space="preserve">, </w:t>
      </w:r>
      <w:proofErr w:type="spellStart"/>
      <w:r>
        <w:rPr>
          <w:rFonts w:ascii="Calibri" w:hAnsi="Calibri" w:cs="Calibri"/>
          <w:sz w:val="36"/>
        </w:rPr>
        <w:t>Audio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technica</w:t>
      </w:r>
      <w:proofErr w:type="spellEnd"/>
      <w:r>
        <w:rPr>
          <w:rFonts w:ascii="Calibri" w:hAnsi="Calibri" w:cs="Calibri"/>
          <w:sz w:val="36"/>
        </w:rPr>
        <w:t>.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-Микрофон гитаристу (горловое пение), </w:t>
      </w:r>
      <w:proofErr w:type="spellStart"/>
      <w:r>
        <w:rPr>
          <w:rFonts w:ascii="Calibri" w:hAnsi="Calibri" w:cs="Calibri"/>
          <w:sz w:val="36"/>
        </w:rPr>
        <w:t>Shure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  <w:u w:val="single"/>
        </w:rPr>
        <w:t>beta</w:t>
      </w:r>
      <w:proofErr w:type="spellEnd"/>
      <w:r>
        <w:rPr>
          <w:rFonts w:ascii="Calibri" w:hAnsi="Calibri" w:cs="Calibri"/>
          <w:sz w:val="36"/>
        </w:rPr>
        <w:t xml:space="preserve"> 57, 87.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-Микрофон флейтисту </w:t>
      </w:r>
      <w:proofErr w:type="spellStart"/>
      <w:r>
        <w:rPr>
          <w:rFonts w:ascii="Calibri" w:hAnsi="Calibri" w:cs="Calibri"/>
          <w:sz w:val="36"/>
        </w:rPr>
        <w:t>shure</w:t>
      </w:r>
      <w:proofErr w:type="spellEnd"/>
      <w:r>
        <w:rPr>
          <w:rFonts w:ascii="Calibri" w:hAnsi="Calibri" w:cs="Calibri"/>
          <w:sz w:val="36"/>
        </w:rPr>
        <w:t xml:space="preserve"> SM58.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-Микрофонные стойки 3шт(1 </w:t>
      </w:r>
      <w:proofErr w:type="gramStart"/>
      <w:r>
        <w:rPr>
          <w:rFonts w:ascii="Calibri" w:hAnsi="Calibri" w:cs="Calibri"/>
          <w:sz w:val="36"/>
        </w:rPr>
        <w:t>прямая</w:t>
      </w:r>
      <w:proofErr w:type="gramEnd"/>
      <w:r>
        <w:rPr>
          <w:rFonts w:ascii="Calibri" w:hAnsi="Calibri" w:cs="Calibri"/>
          <w:sz w:val="36"/>
        </w:rPr>
        <w:t>).</w:t>
      </w:r>
    </w:p>
    <w:p w:rsidR="003E450A" w:rsidRPr="00541D89" w:rsidRDefault="00EF0E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color w:val="FF0000"/>
          <w:sz w:val="36"/>
          <w:u w:val="single"/>
        </w:rPr>
      </w:pPr>
      <w:r w:rsidRPr="00541D89">
        <w:rPr>
          <w:rFonts w:ascii="Calibri" w:hAnsi="Calibri" w:cs="Calibri"/>
          <w:b/>
          <w:color w:val="FF0000"/>
          <w:sz w:val="36"/>
        </w:rPr>
        <w:lastRenderedPageBreak/>
        <w:t xml:space="preserve"> </w:t>
      </w:r>
      <w:r w:rsidR="00541D89">
        <w:rPr>
          <w:rFonts w:ascii="Calibri" w:hAnsi="Calibri" w:cs="Calibri"/>
          <w:b/>
          <w:color w:val="FF0000"/>
          <w:sz w:val="36"/>
        </w:rPr>
        <w:t>Д</w:t>
      </w:r>
      <w:r w:rsidR="00003BBA" w:rsidRPr="00541D89">
        <w:rPr>
          <w:rFonts w:ascii="Calibri" w:hAnsi="Calibri" w:cs="Calibri"/>
          <w:b/>
          <w:color w:val="FF0000"/>
          <w:sz w:val="36"/>
          <w:u w:val="single"/>
        </w:rPr>
        <w:t xml:space="preserve">ля </w:t>
      </w:r>
      <w:r w:rsidR="00541D89" w:rsidRPr="00541D89">
        <w:rPr>
          <w:rFonts w:ascii="Calibri" w:hAnsi="Calibri" w:cs="Calibri"/>
          <w:b/>
          <w:color w:val="FF0000"/>
          <w:sz w:val="36"/>
          <w:u w:val="single"/>
        </w:rPr>
        <w:t xml:space="preserve">уверенного </w:t>
      </w:r>
      <w:r w:rsidR="00003BBA" w:rsidRPr="00541D89">
        <w:rPr>
          <w:rFonts w:ascii="Calibri" w:hAnsi="Calibri" w:cs="Calibri"/>
          <w:b/>
          <w:color w:val="FF0000"/>
          <w:sz w:val="36"/>
          <w:u w:val="single"/>
        </w:rPr>
        <w:t xml:space="preserve">размещения диджейского </w:t>
      </w:r>
      <w:proofErr w:type="spellStart"/>
      <w:r w:rsidR="00003BBA" w:rsidRPr="00541D89">
        <w:rPr>
          <w:rFonts w:ascii="Calibri" w:hAnsi="Calibri" w:cs="Calibri"/>
          <w:b/>
          <w:color w:val="FF0000"/>
          <w:sz w:val="36"/>
          <w:u w:val="single"/>
        </w:rPr>
        <w:t>се</w:t>
      </w:r>
      <w:r w:rsidRPr="00541D89">
        <w:rPr>
          <w:rFonts w:ascii="Calibri" w:hAnsi="Calibri" w:cs="Calibri"/>
          <w:b/>
          <w:color w:val="FF0000"/>
          <w:sz w:val="36"/>
          <w:u w:val="single"/>
        </w:rPr>
        <w:t>тапа</w:t>
      </w:r>
      <w:proofErr w:type="spellEnd"/>
      <w:r w:rsidR="00541D89" w:rsidRPr="00541D89">
        <w:rPr>
          <w:rFonts w:ascii="Calibri" w:hAnsi="Calibri" w:cs="Calibri"/>
          <w:b/>
          <w:color w:val="FF0000"/>
          <w:sz w:val="36"/>
          <w:u w:val="single"/>
        </w:rPr>
        <w:t>(100х60см)</w:t>
      </w:r>
      <w:r w:rsidRPr="00541D89">
        <w:rPr>
          <w:rFonts w:ascii="Calibri" w:hAnsi="Calibri" w:cs="Calibri"/>
          <w:b/>
          <w:color w:val="FF0000"/>
          <w:sz w:val="36"/>
          <w:u w:val="single"/>
        </w:rPr>
        <w:t xml:space="preserve"> на уровне не ниже </w:t>
      </w:r>
      <w:r w:rsidR="00541D89">
        <w:rPr>
          <w:rFonts w:ascii="Calibri" w:hAnsi="Calibri" w:cs="Calibri"/>
          <w:b/>
          <w:color w:val="FF0000"/>
          <w:sz w:val="36"/>
          <w:u w:val="single"/>
        </w:rPr>
        <w:t>10</w:t>
      </w:r>
      <w:r w:rsidRPr="00541D89">
        <w:rPr>
          <w:rFonts w:ascii="Calibri" w:hAnsi="Calibri" w:cs="Calibri"/>
          <w:b/>
          <w:color w:val="FF0000"/>
          <w:sz w:val="36"/>
          <w:u w:val="single"/>
        </w:rPr>
        <w:t xml:space="preserve">0 см </w:t>
      </w:r>
      <w:r w:rsidR="00541D89">
        <w:rPr>
          <w:rFonts w:ascii="Calibri" w:hAnsi="Calibri" w:cs="Calibri"/>
          <w:b/>
          <w:color w:val="FF0000"/>
          <w:sz w:val="36"/>
          <w:u w:val="single"/>
        </w:rPr>
        <w:t>нужна столешница, либо две крышки</w:t>
      </w:r>
      <w:r w:rsidR="00541D89" w:rsidRPr="00541D89">
        <w:rPr>
          <w:rFonts w:ascii="Calibri" w:hAnsi="Calibri" w:cs="Calibri"/>
          <w:b/>
          <w:color w:val="FF0000"/>
          <w:sz w:val="36"/>
          <w:u w:val="single"/>
        </w:rPr>
        <w:t xml:space="preserve"> от кейса</w:t>
      </w:r>
      <w:r w:rsidR="00541D89">
        <w:rPr>
          <w:rFonts w:ascii="Calibri" w:hAnsi="Calibri" w:cs="Calibri"/>
          <w:b/>
          <w:color w:val="FF0000"/>
          <w:sz w:val="36"/>
          <w:u w:val="single"/>
        </w:rPr>
        <w:t>.</w:t>
      </w:r>
    </w:p>
    <w:p w:rsidR="003E450A" w:rsidRDefault="00EF0EC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1  столешница или  подставка под</w:t>
      </w:r>
      <w:r w:rsidR="00003BBA">
        <w:rPr>
          <w:rFonts w:ascii="Calibri" w:hAnsi="Calibri" w:cs="Calibri"/>
          <w:sz w:val="36"/>
        </w:rPr>
        <w:t xml:space="preserve"> </w:t>
      </w:r>
      <w:r>
        <w:rPr>
          <w:rFonts w:ascii="Calibri" w:hAnsi="Calibri" w:cs="Calibri"/>
          <w:sz w:val="36"/>
        </w:rPr>
        <w:t xml:space="preserve">компьютер для </w:t>
      </w:r>
      <w:r w:rsidR="00003BBA">
        <w:rPr>
          <w:rFonts w:ascii="Calibri" w:hAnsi="Calibri" w:cs="Calibri"/>
          <w:sz w:val="36"/>
        </w:rPr>
        <w:t xml:space="preserve">гитариста. Высокий, либо </w:t>
      </w:r>
      <w:proofErr w:type="spellStart"/>
      <w:r w:rsidR="00003BBA">
        <w:rPr>
          <w:rFonts w:ascii="Calibri" w:hAnsi="Calibri" w:cs="Calibri"/>
          <w:sz w:val="36"/>
        </w:rPr>
        <w:t>барный</w:t>
      </w:r>
      <w:proofErr w:type="spellEnd"/>
      <w:r w:rsidR="00003BBA">
        <w:rPr>
          <w:rFonts w:ascii="Calibri" w:hAnsi="Calibri" w:cs="Calibri"/>
          <w:sz w:val="36"/>
        </w:rPr>
        <w:t xml:space="preserve"> стул.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Исправная гитарная стойка.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spellStart"/>
      <w:r>
        <w:rPr>
          <w:rFonts w:ascii="Calibri" w:hAnsi="Calibri" w:cs="Calibri"/>
          <w:sz w:val="36"/>
        </w:rPr>
        <w:t>Двух-канальный</w:t>
      </w:r>
      <w:proofErr w:type="spellEnd"/>
      <w:r>
        <w:rPr>
          <w:rFonts w:ascii="Calibri" w:hAnsi="Calibri" w:cs="Calibri"/>
          <w:sz w:val="36"/>
        </w:rPr>
        <w:t xml:space="preserve"> </w:t>
      </w:r>
      <w:proofErr w:type="gramStart"/>
      <w:r>
        <w:rPr>
          <w:rFonts w:ascii="Calibri" w:hAnsi="Calibri" w:cs="Calibri"/>
          <w:sz w:val="36"/>
        </w:rPr>
        <w:t>пассивный</w:t>
      </w:r>
      <w:proofErr w:type="gramEnd"/>
      <w:r>
        <w:rPr>
          <w:rFonts w:ascii="Calibri" w:hAnsi="Calibri" w:cs="Calibri"/>
          <w:sz w:val="36"/>
        </w:rPr>
        <w:t xml:space="preserve"> </w:t>
      </w:r>
      <w:proofErr w:type="spellStart"/>
      <w:r>
        <w:rPr>
          <w:rFonts w:ascii="Calibri" w:hAnsi="Calibri" w:cs="Calibri"/>
          <w:sz w:val="36"/>
        </w:rPr>
        <w:t>di-box</w:t>
      </w:r>
      <w:proofErr w:type="spellEnd"/>
      <w:r>
        <w:rPr>
          <w:rFonts w:ascii="Calibri" w:hAnsi="Calibri" w:cs="Calibri"/>
          <w:sz w:val="36"/>
        </w:rPr>
        <w:t xml:space="preserve"> для г</w:t>
      </w:r>
      <w:r>
        <w:rPr>
          <w:rFonts w:ascii="Calibri" w:hAnsi="Calibri" w:cs="Calibri"/>
          <w:sz w:val="36"/>
        </w:rPr>
        <w:t xml:space="preserve">итары.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Всем, кроме флейтиста, необходимы профессиональные, исправные и заземленные сетевые колодки 220V </w:t>
      </w:r>
      <w:proofErr w:type="spellStart"/>
      <w:r>
        <w:rPr>
          <w:rFonts w:ascii="Calibri" w:hAnsi="Calibri" w:cs="Calibri"/>
          <w:sz w:val="36"/>
        </w:rPr>
        <w:t>c</w:t>
      </w:r>
      <w:proofErr w:type="spellEnd"/>
      <w:r>
        <w:rPr>
          <w:rFonts w:ascii="Calibri" w:hAnsi="Calibri" w:cs="Calibri"/>
          <w:sz w:val="36"/>
        </w:rPr>
        <w:t xml:space="preserve"> не менее</w:t>
      </w:r>
      <w:proofErr w:type="gramStart"/>
      <w:r>
        <w:rPr>
          <w:rFonts w:ascii="Calibri" w:hAnsi="Calibri" w:cs="Calibri"/>
          <w:sz w:val="36"/>
        </w:rPr>
        <w:t>,</w:t>
      </w:r>
      <w:proofErr w:type="gramEnd"/>
      <w:r>
        <w:rPr>
          <w:rFonts w:ascii="Calibri" w:hAnsi="Calibri" w:cs="Calibri"/>
          <w:sz w:val="36"/>
        </w:rPr>
        <w:t xml:space="preserve"> чем двумя свободными </w:t>
      </w:r>
      <w:proofErr w:type="spellStart"/>
      <w:r>
        <w:rPr>
          <w:rFonts w:ascii="Calibri" w:hAnsi="Calibri" w:cs="Calibri"/>
          <w:sz w:val="36"/>
        </w:rPr>
        <w:t>сокетами</w:t>
      </w:r>
      <w:proofErr w:type="spellEnd"/>
      <w:r>
        <w:rPr>
          <w:rFonts w:ascii="Calibri" w:hAnsi="Calibri" w:cs="Calibri"/>
          <w:sz w:val="36"/>
        </w:rPr>
        <w:t>.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Гитарный усилитель не обязателен.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r>
        <w:rPr>
          <w:rFonts w:ascii="Calibri" w:hAnsi="Calibri" w:cs="Calibri"/>
          <w:b/>
          <w:sz w:val="36"/>
          <w:u w:val="single"/>
        </w:rPr>
        <w:t>Флейтисту необходим столик или кейс для флейт.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sz w:val="36"/>
        </w:rPr>
      </w:pPr>
      <w:proofErr w:type="gramStart"/>
      <w:r>
        <w:rPr>
          <w:rFonts w:ascii="Calibri" w:hAnsi="Calibri" w:cs="Calibri"/>
          <w:b/>
          <w:color w:val="FF0000"/>
          <w:sz w:val="36"/>
        </w:rPr>
        <w:t xml:space="preserve">Любые отхождения от </w:t>
      </w:r>
      <w:r>
        <w:rPr>
          <w:rFonts w:ascii="Calibri" w:hAnsi="Calibri" w:cs="Calibri"/>
          <w:b/>
          <w:color w:val="FF0000"/>
          <w:sz w:val="36"/>
        </w:rPr>
        <w:t xml:space="preserve">данного </w:t>
      </w:r>
      <w:proofErr w:type="spellStart"/>
      <w:r>
        <w:rPr>
          <w:rFonts w:ascii="Calibri" w:hAnsi="Calibri" w:cs="Calibri"/>
          <w:b/>
          <w:color w:val="FF0000"/>
          <w:sz w:val="36"/>
        </w:rPr>
        <w:t>райдера</w:t>
      </w:r>
      <w:proofErr w:type="spellEnd"/>
      <w:r>
        <w:rPr>
          <w:rFonts w:ascii="Calibri" w:hAnsi="Calibri" w:cs="Calibri"/>
          <w:b/>
          <w:color w:val="FF0000"/>
          <w:sz w:val="36"/>
        </w:rPr>
        <w:t xml:space="preserve"> должны обсуждаться с директором группы, как минимум, за день до выступления.</w:t>
      </w:r>
      <w:proofErr w:type="gramEnd"/>
      <w:r>
        <w:rPr>
          <w:rFonts w:ascii="Calibri" w:hAnsi="Calibri" w:cs="Calibri"/>
          <w:b/>
          <w:color w:val="FF0000"/>
          <w:sz w:val="36"/>
        </w:rPr>
        <w:t xml:space="preserve"> Несоблюдение нижеприведенных требований, может сделать невозможным выступление группы, некоторые пункты обсуждаемы.</w:t>
      </w:r>
      <w:r>
        <w:rPr>
          <w:rFonts w:ascii="Calibri" w:hAnsi="Calibri" w:cs="Calibri"/>
          <w:sz w:val="36"/>
        </w:rPr>
        <w:t> 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  <w:r>
        <w:rPr>
          <w:rFonts w:ascii="Calibri" w:hAnsi="Calibri" w:cs="Calibri"/>
          <w:b/>
          <w:color w:val="0000EE"/>
          <w:sz w:val="36"/>
          <w:u w:val="single" w:color="0000EE"/>
        </w:rPr>
        <w:t>‪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  <w:r>
        <w:rPr>
          <w:rFonts w:ascii="Calibri" w:hAnsi="Calibri" w:cs="Calibri"/>
          <w:b/>
          <w:i/>
          <w:color w:val="454545"/>
          <w:sz w:val="42"/>
          <w:u w:val="single"/>
        </w:rPr>
        <w:t>Контакты: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42"/>
        </w:rPr>
      </w:pPr>
      <w:r>
        <w:rPr>
          <w:rFonts w:ascii="Calibri" w:hAnsi="Calibri" w:cs="Calibri"/>
          <w:color w:val="454545"/>
          <w:sz w:val="42"/>
        </w:rPr>
        <w:t xml:space="preserve">Звукорежиссёр Эмиль 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42"/>
        </w:rPr>
      </w:pP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42"/>
        </w:rPr>
      </w:pPr>
      <w:r>
        <w:rPr>
          <w:rFonts w:ascii="Calibri" w:hAnsi="Calibri" w:cs="Calibri"/>
          <w:color w:val="454545"/>
          <w:sz w:val="42"/>
        </w:rPr>
        <w:t>Телефон</w:t>
      </w:r>
      <w:proofErr w:type="gramStart"/>
      <w:r>
        <w:rPr>
          <w:rFonts w:ascii="Calibri" w:hAnsi="Calibri" w:cs="Calibri"/>
          <w:color w:val="454545"/>
          <w:sz w:val="42"/>
        </w:rPr>
        <w:t xml:space="preserve"> :</w:t>
      </w:r>
      <w:proofErr w:type="gramEnd"/>
      <w:r>
        <w:rPr>
          <w:rFonts w:ascii="Calibri" w:hAnsi="Calibri" w:cs="Calibri"/>
          <w:color w:val="454545"/>
          <w:sz w:val="42"/>
        </w:rPr>
        <w:t xml:space="preserve"> 8(915)0007632 </w:t>
      </w:r>
    </w:p>
    <w:p w:rsidR="003E450A" w:rsidRDefault="00003B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42"/>
        </w:rPr>
      </w:pPr>
      <w:proofErr w:type="spellStart"/>
      <w:r>
        <w:rPr>
          <w:rFonts w:ascii="Calibri" w:hAnsi="Calibri" w:cs="Calibri"/>
          <w:color w:val="454545"/>
          <w:sz w:val="42"/>
        </w:rPr>
        <w:t>Emai</w:t>
      </w:r>
      <w:proofErr w:type="spellEnd"/>
      <w:proofErr w:type="gramStart"/>
      <w:r>
        <w:rPr>
          <w:rFonts w:ascii="Calibri" w:hAnsi="Calibri" w:cs="Calibri"/>
          <w:color w:val="454545"/>
          <w:sz w:val="42"/>
        </w:rPr>
        <w:t xml:space="preserve"> :</w:t>
      </w:r>
      <w:proofErr w:type="gramEnd"/>
      <w:r>
        <w:rPr>
          <w:rFonts w:ascii="Calibri" w:hAnsi="Calibri" w:cs="Calibri"/>
          <w:color w:val="454545"/>
          <w:sz w:val="42"/>
        </w:rPr>
        <w:t xml:space="preserve"> Rudelexicon@gmail.com</w:t>
      </w: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color w:val="454545"/>
          <w:sz w:val="42"/>
        </w:rPr>
      </w:pP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alibri" w:hAnsi="Calibri" w:cs="Calibri"/>
          <w:b/>
          <w:i/>
          <w:color w:val="454545"/>
          <w:sz w:val="42"/>
          <w:u w:val="single"/>
        </w:rPr>
      </w:pPr>
    </w:p>
    <w:p w:rsidR="003E450A" w:rsidRDefault="003E450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</w:pPr>
    </w:p>
    <w:sectPr w:rsidR="003E450A" w:rsidSect="003E450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0A"/>
    <w:rsid w:val="00003BBA"/>
    <w:rsid w:val="003E450A"/>
    <w:rsid w:val="00541D89"/>
    <w:rsid w:val="00E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E450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E450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rsid w:val="003E450A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3E450A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E450A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E450A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sid w:val="003E450A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sid w:val="003E450A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sid w:val="003E450A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sid w:val="003E450A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sid w:val="003E450A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E450A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E450A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450A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450A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50A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E450A"/>
    <w:rPr>
      <w:i/>
      <w:iCs/>
      <w:color w:val="808080"/>
    </w:rPr>
  </w:style>
  <w:style w:type="character" w:styleId="a9">
    <w:name w:val="Emphasis"/>
    <w:basedOn w:val="a0"/>
    <w:uiPriority w:val="20"/>
    <w:qFormat/>
    <w:rsid w:val="003E450A"/>
    <w:rPr>
      <w:i/>
      <w:iCs/>
    </w:rPr>
  </w:style>
  <w:style w:type="character" w:styleId="aa">
    <w:name w:val="Intense Emphasis"/>
    <w:basedOn w:val="a0"/>
    <w:uiPriority w:val="21"/>
    <w:qFormat/>
    <w:rsid w:val="003E450A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3E450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E450A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E450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E450A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E450A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3E450A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3E450A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3E450A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E450A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E450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E450A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E450A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E450A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E450A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E450A"/>
    <w:rPr>
      <w:vertAlign w:val="superscript"/>
    </w:rPr>
  </w:style>
  <w:style w:type="character" w:styleId="af2">
    <w:name w:val="Hyperlink"/>
    <w:basedOn w:val="a0"/>
    <w:uiPriority w:val="99"/>
    <w:unhideWhenUsed/>
    <w:rsid w:val="003E450A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E450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E450A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3</cp:revision>
  <dcterms:created xsi:type="dcterms:W3CDTF">2017-04-08T17:49:00Z</dcterms:created>
  <dcterms:modified xsi:type="dcterms:W3CDTF">2017-04-08T18:05:00Z</dcterms:modified>
</cp:coreProperties>
</file>